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16" w:rsidRDefault="008B7216" w:rsidP="000B02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216" w:rsidRDefault="008B7216" w:rsidP="000B02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8B7216" w:rsidRPr="008B7216" w:rsidTr="00943801">
        <w:tc>
          <w:tcPr>
            <w:tcW w:w="5210" w:type="dxa"/>
          </w:tcPr>
          <w:p w:rsidR="008B7216" w:rsidRPr="008B7216" w:rsidRDefault="008B7216" w:rsidP="008B7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16">
              <w:rPr>
                <w:rFonts w:ascii="Times New Roman" w:eastAsia="Calibri" w:hAnsi="Times New Roman" w:cs="Times New Roman"/>
              </w:rPr>
              <w:t>Обсуждено и утверждено</w:t>
            </w:r>
          </w:p>
          <w:p w:rsidR="008B7216" w:rsidRPr="008B7216" w:rsidRDefault="008B7216" w:rsidP="008B7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16">
              <w:rPr>
                <w:rFonts w:ascii="Times New Roman" w:eastAsia="Calibri" w:hAnsi="Times New Roman" w:cs="Times New Roman"/>
              </w:rPr>
              <w:t xml:space="preserve">          на заседании</w:t>
            </w:r>
          </w:p>
          <w:p w:rsidR="008B7216" w:rsidRPr="008B7216" w:rsidRDefault="008B7216" w:rsidP="008B7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16">
              <w:rPr>
                <w:rFonts w:ascii="Times New Roman" w:eastAsia="Calibri" w:hAnsi="Times New Roman" w:cs="Times New Roman"/>
              </w:rPr>
              <w:t>педагогического совета ГК</w:t>
            </w:r>
            <w:proofErr w:type="gramStart"/>
            <w:r w:rsidRPr="008B7216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8B7216">
              <w:rPr>
                <w:rFonts w:ascii="Times New Roman" w:eastAsia="Calibri" w:hAnsi="Times New Roman" w:cs="Times New Roman"/>
              </w:rPr>
              <w:t>К)ОУ № 16</w:t>
            </w:r>
          </w:p>
          <w:p w:rsidR="008B7216" w:rsidRPr="008B7216" w:rsidRDefault="008B7216" w:rsidP="008B7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16">
              <w:rPr>
                <w:rFonts w:ascii="Times New Roman" w:eastAsia="Calibri" w:hAnsi="Times New Roman" w:cs="Times New Roman"/>
              </w:rPr>
              <w:t>Протокол № ____</w:t>
            </w:r>
          </w:p>
          <w:p w:rsidR="008B7216" w:rsidRPr="008B7216" w:rsidRDefault="008B7216" w:rsidP="008B7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16">
              <w:rPr>
                <w:rFonts w:ascii="Times New Roman" w:eastAsia="Calibri" w:hAnsi="Times New Roman" w:cs="Times New Roman"/>
              </w:rPr>
              <w:t>от «_______» _______________ 20__г.</w:t>
            </w:r>
          </w:p>
          <w:p w:rsidR="008B7216" w:rsidRPr="008B7216" w:rsidRDefault="008B7216" w:rsidP="008B7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216" w:rsidRPr="008B7216" w:rsidRDefault="008B7216" w:rsidP="008B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8B7216" w:rsidRPr="008B7216" w:rsidRDefault="008B7216" w:rsidP="008B7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УТВЕРЖДАЮ:</w:t>
            </w:r>
          </w:p>
          <w:p w:rsidR="008B7216" w:rsidRPr="008B7216" w:rsidRDefault="008B7216" w:rsidP="008B72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Приказ №___</w:t>
            </w:r>
          </w:p>
          <w:p w:rsidR="008B7216" w:rsidRPr="008B7216" w:rsidRDefault="008B7216" w:rsidP="008B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16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 20__ г.</w:t>
            </w:r>
          </w:p>
          <w:p w:rsidR="008B7216" w:rsidRPr="008B7216" w:rsidRDefault="008B7216" w:rsidP="008B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1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ГК</w:t>
            </w:r>
            <w:proofErr w:type="gramStart"/>
            <w:r w:rsidRPr="008B7216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8B7216">
              <w:rPr>
                <w:rFonts w:ascii="Times New Roman" w:eastAsia="Calibri" w:hAnsi="Times New Roman" w:cs="Times New Roman"/>
                <w:sz w:val="24"/>
                <w:szCs w:val="24"/>
              </w:rPr>
              <w:t>К)ОУ № 16</w:t>
            </w:r>
          </w:p>
          <w:p w:rsidR="008B7216" w:rsidRPr="008B7216" w:rsidRDefault="008B7216" w:rsidP="008B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__________В.М. </w:t>
            </w:r>
            <w:proofErr w:type="spellStart"/>
            <w:r w:rsidRPr="008B7216">
              <w:rPr>
                <w:rFonts w:ascii="Times New Roman" w:eastAsia="Calibri" w:hAnsi="Times New Roman" w:cs="Times New Roman"/>
                <w:sz w:val="24"/>
                <w:szCs w:val="24"/>
              </w:rPr>
              <w:t>Капылова</w:t>
            </w:r>
            <w:proofErr w:type="spellEnd"/>
          </w:p>
          <w:p w:rsidR="008B7216" w:rsidRPr="008B7216" w:rsidRDefault="008B7216" w:rsidP="008B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7216" w:rsidRPr="008B7216" w:rsidRDefault="008B7216" w:rsidP="008B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216" w:rsidRPr="008B7216" w:rsidRDefault="008B7216" w:rsidP="00C62870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36"/>
          <w:szCs w:val="28"/>
          <w:lang w:eastAsia="ru-RU"/>
        </w:rPr>
      </w:pPr>
      <w:bookmarkStart w:id="0" w:name="_GoBack"/>
      <w:bookmarkEnd w:id="0"/>
    </w:p>
    <w:p w:rsidR="008B7216" w:rsidRDefault="00C62870" w:rsidP="008B7216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28"/>
          <w:lang w:eastAsia="ru-RU"/>
        </w:rPr>
        <w:t>ПО</w:t>
      </w:r>
      <w:r w:rsidR="008B7216" w:rsidRPr="008B7216">
        <w:rPr>
          <w:rFonts w:ascii="Times New Roman" w:eastAsia="Times New Roman" w:hAnsi="Times New Roman" w:cs="Times New Roman"/>
          <w:b/>
          <w:bCs/>
          <w:spacing w:val="-4"/>
          <w:sz w:val="36"/>
          <w:szCs w:val="28"/>
          <w:lang w:eastAsia="ru-RU"/>
        </w:rPr>
        <w:t xml:space="preserve">ЛОЖЕНИЕ </w:t>
      </w:r>
    </w:p>
    <w:p w:rsidR="008B7216" w:rsidRPr="008B7216" w:rsidRDefault="008B7216" w:rsidP="00C62870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28"/>
          <w:lang w:eastAsia="ru-RU"/>
        </w:rPr>
        <w:t>об организации работы с обучающимися, воспитанниками, имеющими сложный дефект</w:t>
      </w:r>
    </w:p>
    <w:p w:rsidR="008B7216" w:rsidRPr="008B7216" w:rsidRDefault="008B7216" w:rsidP="008B7216">
      <w:pPr>
        <w:widowControl w:val="0"/>
        <w:autoSpaceDE w:val="0"/>
        <w:autoSpaceDN w:val="0"/>
        <w:adjustRightInd w:val="0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B721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в </w:t>
      </w:r>
      <w:r w:rsidRPr="008B72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государственном казенном специальном (коррекционном) образовательном учреждении для обучающихся, воспитанников с ограниченными возможностями здоровья «Специальной (коррекционной) общеобразовательной </w:t>
      </w:r>
    </w:p>
    <w:p w:rsidR="008B7216" w:rsidRPr="008B7216" w:rsidRDefault="008B7216" w:rsidP="008B7216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B72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школе – интернате № 16 </w:t>
      </w:r>
      <w:r w:rsidRPr="008B7216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VIII</w:t>
      </w:r>
      <w:r w:rsidRPr="008B72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вида»</w:t>
      </w:r>
    </w:p>
    <w:p w:rsidR="008B7216" w:rsidRDefault="008B7216" w:rsidP="000B02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C8A" w:rsidRDefault="004A3C8A" w:rsidP="000B02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D79C8" w:rsidRPr="00416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Общие </w:t>
      </w:r>
      <w:bookmarkStart w:id="1" w:name="YANDEX_1"/>
      <w:bookmarkEnd w:id="1"/>
      <w:r w:rsidR="00FD79C8" w:rsidRPr="00416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положения</w:t>
      </w:r>
      <w:r w:rsidR="00311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D79C8" w:rsidRPr="004167BB" w:rsidRDefault="004167BB" w:rsidP="004A3C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FD79C8"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2" w:name="YANDEX_3"/>
      <w:bookmarkEnd w:id="2"/>
      <w:r w:rsidR="00FD79C8"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</w:t>
      </w:r>
      <w:r w:rsidR="008B7216" w:rsidRPr="008B7216">
        <w:t xml:space="preserve"> </w:t>
      </w:r>
      <w:r w:rsidR="008B7216" w:rsidRPr="008B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работы с обучающимися, воспитанниками, имеющими сложный дефект</w:t>
      </w:r>
      <w:r w:rsidR="00FD79C8"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(далее - </w:t>
      </w:r>
      <w:bookmarkStart w:id="3" w:name="YANDEX_4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</w:t>
      </w:r>
      <w:r w:rsidR="00FD79C8"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разработано на основе следующих нормативных актов:</w:t>
      </w:r>
    </w:p>
    <w:p w:rsidR="00FD79C8" w:rsidRPr="004167BB" w:rsidRDefault="00FD79C8" w:rsidP="004A3C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Декларации о правах умственно отсталых лиц от 20.12.1971г.;</w:t>
      </w:r>
    </w:p>
    <w:p w:rsidR="00FD79C8" w:rsidRPr="004167BB" w:rsidRDefault="00FD79C8" w:rsidP="004A3C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Декларации о правах инвалидов от 09.12.1975г.;</w:t>
      </w:r>
    </w:p>
    <w:p w:rsidR="00FD79C8" w:rsidRPr="004167BB" w:rsidRDefault="00FD79C8" w:rsidP="004A3C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03.07.1998г. № 124-ФЗ «Об основных гарантиях прав ребёнка в Российской Федерации» (с последующими изменениями);</w:t>
      </w:r>
    </w:p>
    <w:p w:rsidR="00FD79C8" w:rsidRPr="004167BB" w:rsidRDefault="008B7216" w:rsidP="004A3C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Федерального З</w:t>
      </w:r>
      <w:r w:rsidRPr="008B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29.12.2012г. № 273 - ФЗ  «Об образовании в Российской Федерации»</w:t>
      </w:r>
      <w:r w:rsidR="00FD79C8"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79C8" w:rsidRPr="004167BB" w:rsidRDefault="00FD79C8" w:rsidP="004A3C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Типового </w:t>
      </w:r>
      <w:bookmarkStart w:id="4" w:name="YANDEX_5"/>
      <w:bookmarkEnd w:id="4"/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положения  о специальном (коррекционном) образовательном учреждении для </w:t>
      </w:r>
      <w:bookmarkStart w:id="5" w:name="YANDEX_6"/>
      <w:bookmarkEnd w:id="5"/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обучающихся</w:t>
      </w:r>
      <w:proofErr w:type="gramStart"/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с отклонениями в развитии от 12.03.1997г. № 288 (с последующими изменениями);</w:t>
      </w:r>
    </w:p>
    <w:p w:rsidR="00FD79C8" w:rsidRPr="004167BB" w:rsidRDefault="00FD79C8" w:rsidP="004A3C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Письма МО РФ от 24.04.2000г. № 27/640-2 «О наполняемости классов, групп и групп продлённого дня в специальных (коррекционных) образовательных учреждениях для </w:t>
      </w:r>
      <w:bookmarkStart w:id="6" w:name="YANDEX_7"/>
      <w:bookmarkEnd w:id="6"/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</w:t>
      </w:r>
      <w:r w:rsidR="008E4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</w:t>
      </w:r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с отклонениями в развитии»;</w:t>
      </w:r>
    </w:p>
    <w:p w:rsidR="00FD79C8" w:rsidRPr="004167BB" w:rsidRDefault="00FD79C8" w:rsidP="004A3C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МО РФ от 03.04.2003г. № 27/2722-6 «</w:t>
      </w:r>
      <w:bookmarkStart w:id="7" w:name="YANDEX_8"/>
      <w:bookmarkEnd w:id="7"/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  </w:t>
      </w:r>
      <w:bookmarkStart w:id="8" w:name="YANDEX_9"/>
      <w:bookmarkEnd w:id="8"/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организации  </w:t>
      </w:r>
      <w:bookmarkStart w:id="9" w:name="YANDEX_10"/>
      <w:bookmarkEnd w:id="9"/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работы  </w:t>
      </w:r>
      <w:bookmarkStart w:id="10" w:name="YANDEX_11"/>
      <w:bookmarkEnd w:id="10"/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  </w:t>
      </w:r>
      <w:bookmarkStart w:id="11" w:name="YANDEX_12"/>
      <w:bookmarkEnd w:id="11"/>
      <w:r w:rsidR="008E4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обучающимися</w:t>
      </w:r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12" w:name="YANDEX_13"/>
      <w:bookmarkEnd w:id="12"/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E4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имеющими  </w:t>
      </w:r>
      <w:bookmarkStart w:id="13" w:name="YANDEX_14"/>
      <w:bookmarkEnd w:id="13"/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сложный  </w:t>
      </w:r>
      <w:bookmarkStart w:id="14" w:name="YANDEX_15"/>
      <w:bookmarkEnd w:id="14"/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дефект »;</w:t>
      </w:r>
      <w:proofErr w:type="gramEnd"/>
    </w:p>
    <w:p w:rsidR="00FD79C8" w:rsidRPr="004167BB" w:rsidRDefault="00FD79C8" w:rsidP="004A3C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МО РФ от 06.04.2004г. № 26/188-6И «О дополнительных мерах по соблюдению права на образование детей-инвалидов с отклонениями в умственном развитии»</w:t>
      </w:r>
    </w:p>
    <w:p w:rsidR="00FD79C8" w:rsidRDefault="00FD79C8" w:rsidP="004A3C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Международной классификацией болезней 10-го пересмотра (МКБ-10).</w:t>
      </w:r>
    </w:p>
    <w:p w:rsidR="004C5007" w:rsidRDefault="004C5007" w:rsidP="004C500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EAF" w:rsidRDefault="005E1235" w:rsidP="00B64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7EAF" w:rsidRPr="00311B3A">
        <w:rPr>
          <w:rFonts w:ascii="Times New Roman" w:hAnsi="Times New Roman" w:cs="Times New Roman"/>
          <w:b/>
          <w:sz w:val="28"/>
          <w:szCs w:val="28"/>
        </w:rPr>
        <w:t>. Организация образовательного  процесса.</w:t>
      </w:r>
    </w:p>
    <w:p w:rsidR="005E1235" w:rsidRPr="005E1235" w:rsidRDefault="005E1235" w:rsidP="005E1235">
      <w:pPr>
        <w:widowControl w:val="0"/>
        <w:spacing w:after="0" w:line="317" w:lineRule="exact"/>
        <w:ind w:left="40" w:right="4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Сложный дефект - любое сочетание психических и (или) физических недостатков, подтвержденных в установленном порядке.</w:t>
      </w:r>
    </w:p>
    <w:p w:rsidR="005E1235" w:rsidRPr="005E1235" w:rsidRDefault="005E1235" w:rsidP="005E1235">
      <w:pPr>
        <w:pStyle w:val="a4"/>
        <w:widowControl w:val="0"/>
        <w:numPr>
          <w:ilvl w:val="1"/>
          <w:numId w:val="5"/>
        </w:numPr>
        <w:tabs>
          <w:tab w:val="left" w:pos="1163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Специальные классы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(группы), </w:t>
      </w: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для обучающихся, воспитанников со сложным дефектом создаются в специальном (коррекционном) образовательном учреждении (далее - коррекционное учреждение) с целью максимально возможной социальной адаптации, вовлечения в процесс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социальной интеграции и личност</w:t>
      </w: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ной самореализации этих обучающихся, воспитанников (далее - воспитанников).</w:t>
      </w:r>
    </w:p>
    <w:p w:rsidR="005E1235" w:rsidRPr="005E1235" w:rsidRDefault="005E1235" w:rsidP="005E1235">
      <w:pPr>
        <w:pStyle w:val="a4"/>
        <w:widowControl w:val="0"/>
        <w:numPr>
          <w:ilvl w:val="1"/>
          <w:numId w:val="5"/>
        </w:numPr>
        <w:tabs>
          <w:tab w:val="left" w:pos="1245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Специальные классы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(группы),</w:t>
      </w: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открываются в помещениях, оборудованных и оформленных с учетом особенностей воспитанников со сложным дефектом.</w:t>
      </w:r>
    </w:p>
    <w:p w:rsidR="005E1235" w:rsidRPr="005E1235" w:rsidRDefault="005E1235" w:rsidP="005E1235">
      <w:pPr>
        <w:pStyle w:val="a4"/>
        <w:widowControl w:val="0"/>
        <w:numPr>
          <w:ilvl w:val="1"/>
          <w:numId w:val="5"/>
        </w:numPr>
        <w:tabs>
          <w:tab w:val="left" w:pos="1350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Количество специальных классо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(групп)</w:t>
      </w: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коррекционном учреждении определяется самим учреждением.</w:t>
      </w:r>
    </w:p>
    <w:p w:rsidR="005E1235" w:rsidRPr="005E1235" w:rsidRDefault="005E1235" w:rsidP="005E1235">
      <w:pPr>
        <w:pStyle w:val="a4"/>
        <w:widowControl w:val="0"/>
        <w:numPr>
          <w:ilvl w:val="1"/>
          <w:numId w:val="5"/>
        </w:numPr>
        <w:tabs>
          <w:tab w:val="left" w:pos="1350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специальный класс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(группу)</w:t>
      </w: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коррекционного учреждения принимаются воспитанники школьного возраста.</w:t>
      </w:r>
    </w:p>
    <w:p w:rsidR="005E1235" w:rsidRPr="005E1235" w:rsidRDefault="005E1235" w:rsidP="005E1235">
      <w:pPr>
        <w:pStyle w:val="a4"/>
        <w:widowControl w:val="0"/>
        <w:numPr>
          <w:ilvl w:val="1"/>
          <w:numId w:val="5"/>
        </w:numPr>
        <w:tabs>
          <w:tab w:val="left" w:pos="1350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Направление детей в специальный класс </w:t>
      </w:r>
      <w:r w:rsid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(группу)</w:t>
      </w: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коррекционного учреждения осуществляется органами управления образованием только с согласия родителей (законных представителей) на основании заключения психолого-мед</w:t>
      </w:r>
      <w:r w:rsid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ико-педагогичес</w:t>
      </w: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кой комиссии.</w:t>
      </w:r>
    </w:p>
    <w:p w:rsidR="005E1235" w:rsidRPr="005B2D68" w:rsidRDefault="005E1235" w:rsidP="005B2D68">
      <w:pPr>
        <w:pStyle w:val="a4"/>
        <w:widowControl w:val="0"/>
        <w:numPr>
          <w:ilvl w:val="1"/>
          <w:numId w:val="5"/>
        </w:numPr>
        <w:tabs>
          <w:tab w:val="left" w:pos="1202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специальный класс </w:t>
      </w:r>
      <w:r w:rsid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(группу),  коррекционного </w:t>
      </w:r>
      <w:r w:rsidRP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учреждения воспитанники переводятся с согласия родителей (законных представителей) на основании заключения психолого-медико-педагогической комиссии. Специальные классы </w:t>
      </w:r>
      <w:r w:rsid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(группы)</w:t>
      </w:r>
      <w:r w:rsidRP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коррекционного учреждения комплектуются по мере выявления таких воспитанников в ходе психолог</w:t>
      </w:r>
      <w:proofErr w:type="gramStart"/>
      <w:r w:rsidRP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о-</w:t>
      </w:r>
      <w:proofErr w:type="gramEnd"/>
      <w:r w:rsidRP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медико-педагогического наблюдения в условиях образовательного процесса.</w:t>
      </w:r>
    </w:p>
    <w:p w:rsidR="005E1235" w:rsidRPr="005B2D68" w:rsidRDefault="005E1235" w:rsidP="005B2D68">
      <w:pPr>
        <w:pStyle w:val="a4"/>
        <w:widowControl w:val="0"/>
        <w:numPr>
          <w:ilvl w:val="1"/>
          <w:numId w:val="5"/>
        </w:numPr>
        <w:tabs>
          <w:tab w:val="left" w:pos="1053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Перевод воспитанников из специального класса </w:t>
      </w:r>
      <w:r w:rsid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(группы) в класс (группу) коррекцион</w:t>
      </w:r>
      <w:r w:rsidRP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ного учреждения</w:t>
      </w:r>
      <w:r w:rsid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осуществляется педагогическим советом учреждения</w:t>
      </w:r>
      <w:r w:rsidRP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5E1235" w:rsidRPr="005B2D68" w:rsidRDefault="005E1235" w:rsidP="005B2D68">
      <w:pPr>
        <w:pStyle w:val="a4"/>
        <w:widowControl w:val="0"/>
        <w:numPr>
          <w:ilvl w:val="1"/>
          <w:numId w:val="5"/>
        </w:numPr>
        <w:tabs>
          <w:tab w:val="left" w:pos="1101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Предельная наполняемость специальных кла</w:t>
      </w:r>
      <w:r w:rsid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ссов (групп)</w:t>
      </w:r>
      <w:r w:rsidRP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коррекционного учреждения - 5 человек. При наличии необходимых условий и средс</w:t>
      </w:r>
      <w:r w:rsid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 возможно комплектование клас</w:t>
      </w:r>
      <w:r w:rsidRP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 с меньшей наполняемостью.</w:t>
      </w:r>
    </w:p>
    <w:p w:rsidR="005B2D68" w:rsidRDefault="005E1235" w:rsidP="005B2D68">
      <w:pPr>
        <w:pStyle w:val="a4"/>
        <w:widowControl w:val="0"/>
        <w:numPr>
          <w:ilvl w:val="1"/>
          <w:numId w:val="5"/>
        </w:numPr>
        <w:tabs>
          <w:tab w:val="left" w:pos="1106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Содержание образования в специальном классе </w:t>
      </w:r>
      <w:r w:rsid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(группе)</w:t>
      </w:r>
      <w:r w:rsidRP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коррекционного у</w:t>
      </w:r>
      <w:r w:rsid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чреждения определяется образова</w:t>
      </w:r>
      <w:r w:rsidRP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тельной программо</w:t>
      </w:r>
      <w:r w:rsid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разрабатываемой на базе образовательной прог</w:t>
      </w:r>
      <w:r w:rsid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раммы </w:t>
      </w:r>
      <w:r w:rsidRP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данного учреждения с учетом особенностей психофизического развития и возможностей воспитанников, принимаемой и реализуемой коррекционным учреждением самостоятельно. При разработке образовательной прог</w:t>
      </w:r>
      <w:r w:rsid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раммы </w:t>
      </w:r>
      <w:r w:rsidRP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специальных классо</w:t>
      </w:r>
      <w:r w:rsid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(групп)</w:t>
      </w:r>
      <w:r w:rsidRP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могут быть использованы образовательные программы специальных (коррекционных) образовательных учреждений для обучающихся, воспитанников с иными отклонениями в развитии.</w:t>
      </w:r>
    </w:p>
    <w:p w:rsidR="005E1235" w:rsidRPr="005B2D68" w:rsidRDefault="005E1235" w:rsidP="005B2D68">
      <w:pPr>
        <w:pStyle w:val="a4"/>
        <w:widowControl w:val="0"/>
        <w:numPr>
          <w:ilvl w:val="1"/>
          <w:numId w:val="5"/>
        </w:numPr>
        <w:tabs>
          <w:tab w:val="left" w:pos="1106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Содержание образования в специальных классах (группах), группах продленного дня коррекционного учреждения направлено на решение следующих задач:</w:t>
      </w:r>
    </w:p>
    <w:p w:rsidR="005E1235" w:rsidRPr="005E1235" w:rsidRDefault="005E1235" w:rsidP="005E1235">
      <w:pPr>
        <w:widowControl w:val="0"/>
        <w:numPr>
          <w:ilvl w:val="0"/>
          <w:numId w:val="3"/>
        </w:numPr>
        <w:tabs>
          <w:tab w:val="left" w:pos="1033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формирование представлений о себе;</w:t>
      </w:r>
    </w:p>
    <w:p w:rsidR="005E1235" w:rsidRPr="005E1235" w:rsidRDefault="005E1235" w:rsidP="005E1235">
      <w:pPr>
        <w:widowControl w:val="0"/>
        <w:numPr>
          <w:ilvl w:val="0"/>
          <w:numId w:val="3"/>
        </w:numPr>
        <w:tabs>
          <w:tab w:val="left" w:pos="1033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формирование навыков самообслуживания и жизнеобеспечения;</w:t>
      </w:r>
    </w:p>
    <w:p w:rsidR="005E1235" w:rsidRPr="005E1235" w:rsidRDefault="005E1235" w:rsidP="005B2D68">
      <w:pPr>
        <w:widowControl w:val="0"/>
        <w:numPr>
          <w:ilvl w:val="0"/>
          <w:numId w:val="3"/>
        </w:numPr>
        <w:tabs>
          <w:tab w:val="left" w:pos="102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формирование доступных представлений об окружающем мире и </w:t>
      </w:r>
      <w:r w:rsid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ориентации в</w:t>
      </w:r>
      <w:r w:rsidR="005B2D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среде;</w:t>
      </w:r>
    </w:p>
    <w:p w:rsidR="005E1235" w:rsidRPr="005E1235" w:rsidRDefault="005E1235" w:rsidP="005E1235">
      <w:pPr>
        <w:widowControl w:val="0"/>
        <w:numPr>
          <w:ilvl w:val="0"/>
          <w:numId w:val="3"/>
        </w:numPr>
        <w:tabs>
          <w:tab w:val="left" w:pos="1033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формирование коммуникативных умений;</w:t>
      </w:r>
    </w:p>
    <w:p w:rsidR="005E1235" w:rsidRPr="005E1235" w:rsidRDefault="005E1235" w:rsidP="005E1235">
      <w:pPr>
        <w:widowControl w:val="0"/>
        <w:numPr>
          <w:ilvl w:val="0"/>
          <w:numId w:val="3"/>
        </w:numPr>
        <w:tabs>
          <w:tab w:val="left" w:pos="1033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обучение предметно-практической и доступной трудовой деятельности;</w:t>
      </w:r>
    </w:p>
    <w:p w:rsidR="005E1235" w:rsidRPr="005E1235" w:rsidRDefault="005E1235" w:rsidP="005E1235">
      <w:pPr>
        <w:widowControl w:val="0"/>
        <w:numPr>
          <w:ilvl w:val="0"/>
          <w:numId w:val="3"/>
        </w:numPr>
        <w:tabs>
          <w:tab w:val="left" w:pos="1058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обучение доступным знаниям по общеобразовательным предметам, имеющим практическую направленность и соответствующим </w:t>
      </w:r>
      <w:proofErr w:type="gramStart"/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пси-</w:t>
      </w:r>
      <w:proofErr w:type="spellStart"/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хофизическим</w:t>
      </w:r>
      <w:proofErr w:type="spellEnd"/>
      <w:proofErr w:type="gramEnd"/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возможностям воспитанников;</w:t>
      </w:r>
    </w:p>
    <w:p w:rsidR="00C62870" w:rsidRPr="005E1235" w:rsidRDefault="005E1235" w:rsidP="00C62870">
      <w:pPr>
        <w:widowControl w:val="0"/>
        <w:numPr>
          <w:ilvl w:val="0"/>
          <w:numId w:val="3"/>
        </w:numPr>
        <w:tabs>
          <w:tab w:val="left" w:pos="102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E12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овладение доступными образовательными уровнями.</w:t>
      </w:r>
    </w:p>
    <w:p w:rsidR="005E1235" w:rsidRDefault="005E1235" w:rsidP="00C62870">
      <w:pPr>
        <w:pStyle w:val="a4"/>
        <w:widowControl w:val="0"/>
        <w:numPr>
          <w:ilvl w:val="1"/>
          <w:numId w:val="5"/>
        </w:numPr>
        <w:tabs>
          <w:tab w:val="left" w:pos="1283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Организация образовательного процесса в специальных классах (г</w:t>
      </w:r>
      <w:r w:rsidR="005B2D68" w:rsidRP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руппах)</w:t>
      </w:r>
      <w:r w:rsidRP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коррекционного учреждения регламентируется Учебным планом, годовым календарным графиком и расписанием занятий, учитывающими особенности психофизического развития воспитанников со сложными дефектами и разрабатываемыми и утверждаемыми коррекцио</w:t>
      </w:r>
      <w:r w:rsid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нным учреждением самостоятельно.</w:t>
      </w:r>
      <w:proofErr w:type="gramEnd"/>
    </w:p>
    <w:p w:rsidR="00C62870" w:rsidRPr="00C62870" w:rsidRDefault="00C62870" w:rsidP="00C62870">
      <w:pPr>
        <w:pStyle w:val="a4"/>
        <w:widowControl w:val="0"/>
        <w:numPr>
          <w:ilvl w:val="1"/>
          <w:numId w:val="5"/>
        </w:numPr>
        <w:tabs>
          <w:tab w:val="left" w:pos="1283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учебных занятий в</w:t>
      </w:r>
      <w:r w:rsidRP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специальных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ах</w:t>
      </w:r>
      <w:r w:rsidRP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(групп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ах</w:t>
      </w:r>
      <w:r w:rsidRP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коррекционного учреждения</w:t>
      </w:r>
      <w:r w:rsidRPr="00C6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F61" w:rsidRPr="00C6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дополнительные недельные каникулы в феврале месяце.</w:t>
      </w:r>
    </w:p>
    <w:p w:rsidR="00CF1CE4" w:rsidRPr="00931A41" w:rsidRDefault="00C62870" w:rsidP="00CF1C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  </w:t>
      </w:r>
      <w:r w:rsidR="00CF1CE4" w:rsidRPr="0093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и итоговый контроль осуществляется в форме практических проб, методом наблюдения по критерию относительной успешности (продвижение в уровне обученности и воспитанности относительно прежних собственных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стижений).  Обучающиеся  в </w:t>
      </w:r>
      <w:r w:rsidR="00CF1CE4" w:rsidRPr="0093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ьных классах</w:t>
      </w:r>
      <w:r w:rsidRP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(групп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ах</w:t>
      </w:r>
      <w:r w:rsidRP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коррекционного учреждения</w:t>
      </w:r>
      <w:r w:rsidRPr="0093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CE4" w:rsidRPr="0093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второй год обучения в одном и том же классе не оставляются. Итоговый контроль предполагает выявление уровня овладения навыками:</w:t>
      </w:r>
    </w:p>
    <w:p w:rsidR="00CF1CE4" w:rsidRPr="00931A41" w:rsidRDefault="00CF1CE4" w:rsidP="00CF1C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самообслуживания,</w:t>
      </w:r>
    </w:p>
    <w:p w:rsidR="00CF1CE4" w:rsidRPr="00931A41" w:rsidRDefault="00CF1CE4" w:rsidP="00CF1C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бытового труда,</w:t>
      </w:r>
    </w:p>
    <w:p w:rsidR="00CF1CE4" w:rsidRPr="00931A41" w:rsidRDefault="00CF1CE4" w:rsidP="00CF1C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бытового общения,</w:t>
      </w:r>
    </w:p>
    <w:p w:rsidR="00CF1CE4" w:rsidRPr="00931A41" w:rsidRDefault="00CF1CE4" w:rsidP="00CF1C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и элементарного счёта,</w:t>
      </w:r>
    </w:p>
    <w:p w:rsidR="00CF1CE4" w:rsidRPr="00931A41" w:rsidRDefault="00CF1CE4" w:rsidP="00CF1C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правильного поведения.</w:t>
      </w:r>
    </w:p>
    <w:p w:rsidR="00D01FDE" w:rsidRDefault="00D01FDE" w:rsidP="00D01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EAF" w:rsidRPr="00D01FDE" w:rsidRDefault="00287EAF" w:rsidP="00D01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DE">
        <w:rPr>
          <w:rFonts w:ascii="Times New Roman" w:hAnsi="Times New Roman" w:cs="Times New Roman"/>
          <w:b/>
          <w:sz w:val="28"/>
          <w:szCs w:val="28"/>
        </w:rPr>
        <w:t>4. Сроки обучения.</w:t>
      </w:r>
    </w:p>
    <w:p w:rsidR="00C62870" w:rsidRPr="00C62870" w:rsidRDefault="00287EAF" w:rsidP="00C6287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870">
        <w:rPr>
          <w:rFonts w:ascii="Times New Roman" w:hAnsi="Times New Roman" w:cs="Times New Roman"/>
          <w:sz w:val="28"/>
          <w:szCs w:val="28"/>
        </w:rPr>
        <w:t>4.1.</w:t>
      </w:r>
      <w:r w:rsidR="00D01FDE" w:rsidRPr="00C62870">
        <w:rPr>
          <w:rFonts w:ascii="Times New Roman" w:hAnsi="Times New Roman" w:cs="Times New Roman"/>
          <w:sz w:val="28"/>
          <w:szCs w:val="28"/>
        </w:rPr>
        <w:t xml:space="preserve"> </w:t>
      </w:r>
      <w:r w:rsidR="00C62870" w:rsidRPr="00C62870">
        <w:rPr>
          <w:rFonts w:ascii="Times New Roman" w:hAnsi="Times New Roman" w:cs="Times New Roman"/>
          <w:sz w:val="28"/>
          <w:szCs w:val="28"/>
        </w:rPr>
        <w:tab/>
        <w:t xml:space="preserve">Сроки освоения образовательной программы (образовательных </w:t>
      </w:r>
      <w:r w:rsidR="00C62870">
        <w:rPr>
          <w:rFonts w:ascii="Times New Roman" w:hAnsi="Times New Roman" w:cs="Times New Roman"/>
          <w:sz w:val="28"/>
          <w:szCs w:val="28"/>
        </w:rPr>
        <w:t xml:space="preserve"> </w:t>
      </w:r>
      <w:r w:rsidR="00C62870" w:rsidRPr="00C62870">
        <w:rPr>
          <w:rFonts w:ascii="Times New Roman" w:hAnsi="Times New Roman" w:cs="Times New Roman"/>
          <w:sz w:val="28"/>
          <w:szCs w:val="28"/>
        </w:rPr>
        <w:t>программ) воспитанниками специальных классов (групп) коррекционного учреждения могут быть увеличены и определены в зависимости от индивидуальных возможностей конкретного воспитанника и не должны превышать 12 лет.</w:t>
      </w:r>
    </w:p>
    <w:p w:rsidR="00287EAF" w:rsidRPr="00C62870" w:rsidRDefault="00C62870" w:rsidP="00C6287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870">
        <w:rPr>
          <w:rFonts w:ascii="Times New Roman" w:hAnsi="Times New Roman" w:cs="Times New Roman"/>
          <w:sz w:val="28"/>
          <w:szCs w:val="28"/>
        </w:rPr>
        <w:t xml:space="preserve"> 4.2. </w:t>
      </w:r>
      <w:r w:rsidRPr="00C62870">
        <w:rPr>
          <w:rFonts w:ascii="Times New Roman" w:hAnsi="Times New Roman" w:cs="Times New Roman"/>
          <w:sz w:val="28"/>
          <w:szCs w:val="28"/>
        </w:rPr>
        <w:t>Выпускникам специальных классов коррекционных учреждений, имеющих государственную аккредитацию, выдается в установленном порядке документ государственного образца об уровне образования или свидетельство об окончании этого коррекционного учреждения.</w:t>
      </w:r>
    </w:p>
    <w:p w:rsidR="00FD79C8" w:rsidRDefault="00B64AFC" w:rsidP="00B64A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D79C8" w:rsidRPr="0093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Кадровое обеспечение и управление работой класса</w:t>
      </w:r>
      <w:r w:rsidR="00311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62870" w:rsidRPr="00C62870" w:rsidRDefault="00C62870" w:rsidP="00C62870">
      <w:pPr>
        <w:pStyle w:val="a4"/>
        <w:widowControl w:val="0"/>
        <w:numPr>
          <w:ilvl w:val="1"/>
          <w:numId w:val="8"/>
        </w:numPr>
        <w:tabs>
          <w:tab w:val="left" w:pos="1518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Коррекцию сенсорных и двигательных недостатков воспитанников осуществляет учитель-дефектолог в тесном сотрудничестве с учителем, воспитателем класса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группы),  педагогом-пс</w:t>
      </w:r>
      <w:r w:rsidRP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ихологом, медицинскими работниками коррекционного учреждения.</w:t>
      </w:r>
    </w:p>
    <w:p w:rsidR="00C62870" w:rsidRPr="00C62870" w:rsidRDefault="00C62870" w:rsidP="00C62870">
      <w:pPr>
        <w:pStyle w:val="a4"/>
        <w:widowControl w:val="0"/>
        <w:numPr>
          <w:ilvl w:val="1"/>
          <w:numId w:val="8"/>
        </w:numPr>
        <w:tabs>
          <w:tab w:val="left" w:pos="1484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Коррекцию речевых недостатков и формирование речевых средств коммуникации осуществляет учитель-логопед в тесном сотрудничестве с учителем, воспитателем класса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группы),  педагогом-пс</w:t>
      </w:r>
      <w:r w:rsidRP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ихологом, медицинскими работниками коррекционного учреждения.</w:t>
      </w:r>
    </w:p>
    <w:p w:rsidR="00C62870" w:rsidRPr="00C62870" w:rsidRDefault="00C62870" w:rsidP="00C62870">
      <w:pPr>
        <w:pStyle w:val="a4"/>
        <w:widowControl w:val="0"/>
        <w:numPr>
          <w:ilvl w:val="1"/>
          <w:numId w:val="8"/>
        </w:numPr>
        <w:tabs>
          <w:tab w:val="left" w:pos="1556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Занятия ЛФК, массаж, физиотерапевтические и другие </w:t>
      </w:r>
      <w:proofErr w:type="spellStart"/>
      <w:r w:rsidRP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лечебно</w:t>
      </w:r>
      <w:r w:rsidRP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оздоровительные</w:t>
      </w:r>
      <w:proofErr w:type="spellEnd"/>
      <w:r w:rsidRP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мероприятия осуществляют работники, имеющие соответствующую квалификацию.</w:t>
      </w:r>
    </w:p>
    <w:p w:rsidR="00FD79C8" w:rsidRPr="00C62870" w:rsidRDefault="00C62870" w:rsidP="00C62870">
      <w:pPr>
        <w:pStyle w:val="a4"/>
        <w:widowControl w:val="0"/>
        <w:numPr>
          <w:ilvl w:val="1"/>
          <w:numId w:val="8"/>
        </w:numPr>
        <w:tabs>
          <w:tab w:val="left" w:pos="1282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Социальную помощь, связь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родителями (законными предста</w:t>
      </w:r>
      <w:r w:rsidRPr="00C628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вителями), органами социальной защиты, здравоохранения, занятости населения и другими осуществляет социальный педагог.</w:t>
      </w:r>
    </w:p>
    <w:p w:rsidR="004A3E91" w:rsidRDefault="004A3E91" w:rsidP="004A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A3E91" w:rsidRDefault="004A3E91" w:rsidP="004A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9C8" w:rsidRPr="00931A41" w:rsidRDefault="00FD79C8" w:rsidP="004A3E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26C" w:rsidRPr="00931A41" w:rsidRDefault="009A226C" w:rsidP="004A3C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26C" w:rsidRPr="00931A41" w:rsidSect="009A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1A1"/>
    <w:multiLevelType w:val="multilevel"/>
    <w:tmpl w:val="3B2A2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">
    <w:nsid w:val="0E795E52"/>
    <w:multiLevelType w:val="multilevel"/>
    <w:tmpl w:val="75B4D49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748B6"/>
    <w:multiLevelType w:val="multilevel"/>
    <w:tmpl w:val="46AC8C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0AD1D67"/>
    <w:multiLevelType w:val="multilevel"/>
    <w:tmpl w:val="63728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4769F3"/>
    <w:multiLevelType w:val="multilevel"/>
    <w:tmpl w:val="9C0285B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411594"/>
    <w:multiLevelType w:val="multilevel"/>
    <w:tmpl w:val="F11EC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4DC413BD"/>
    <w:multiLevelType w:val="multilevel"/>
    <w:tmpl w:val="C7B02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722BD0"/>
    <w:multiLevelType w:val="multilevel"/>
    <w:tmpl w:val="09CE7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9C8"/>
    <w:rsid w:val="00026A5C"/>
    <w:rsid w:val="00033812"/>
    <w:rsid w:val="000B0239"/>
    <w:rsid w:val="000B5DEC"/>
    <w:rsid w:val="001D3901"/>
    <w:rsid w:val="001E0DA1"/>
    <w:rsid w:val="00287EAF"/>
    <w:rsid w:val="002F1797"/>
    <w:rsid w:val="002F4D10"/>
    <w:rsid w:val="00311B3A"/>
    <w:rsid w:val="003B3CD2"/>
    <w:rsid w:val="004024AE"/>
    <w:rsid w:val="004167BB"/>
    <w:rsid w:val="004A3C8A"/>
    <w:rsid w:val="004A3E91"/>
    <w:rsid w:val="004C5007"/>
    <w:rsid w:val="00503AAC"/>
    <w:rsid w:val="0059081E"/>
    <w:rsid w:val="005A299C"/>
    <w:rsid w:val="005B2D68"/>
    <w:rsid w:val="005E1235"/>
    <w:rsid w:val="008771E3"/>
    <w:rsid w:val="008943AA"/>
    <w:rsid w:val="008B7216"/>
    <w:rsid w:val="008E4BB7"/>
    <w:rsid w:val="00916248"/>
    <w:rsid w:val="00931A41"/>
    <w:rsid w:val="009549FC"/>
    <w:rsid w:val="009A226C"/>
    <w:rsid w:val="00A17815"/>
    <w:rsid w:val="00A61B15"/>
    <w:rsid w:val="00A84CFF"/>
    <w:rsid w:val="00B031F6"/>
    <w:rsid w:val="00B64AFC"/>
    <w:rsid w:val="00C3661D"/>
    <w:rsid w:val="00C62870"/>
    <w:rsid w:val="00CF1CE4"/>
    <w:rsid w:val="00D01FDE"/>
    <w:rsid w:val="00D06D11"/>
    <w:rsid w:val="00DE7F61"/>
    <w:rsid w:val="00EE4162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9C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D79C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FD79C8"/>
  </w:style>
  <w:style w:type="paragraph" w:styleId="a4">
    <w:name w:val="List Paragraph"/>
    <w:basedOn w:val="a"/>
    <w:uiPriority w:val="34"/>
    <w:qFormat/>
    <w:rsid w:val="005E1235"/>
    <w:pPr>
      <w:ind w:left="720"/>
      <w:contextualSpacing/>
    </w:pPr>
  </w:style>
  <w:style w:type="paragraph" w:styleId="a5">
    <w:name w:val="No Spacing"/>
    <w:uiPriority w:val="1"/>
    <w:qFormat/>
    <w:rsid w:val="00C6287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</dc:creator>
  <cp:keywords/>
  <dc:description/>
  <cp:lastModifiedBy>пользователь</cp:lastModifiedBy>
  <cp:revision>8</cp:revision>
  <cp:lastPrinted>2014-02-27T13:45:00Z</cp:lastPrinted>
  <dcterms:created xsi:type="dcterms:W3CDTF">2012-02-20T12:14:00Z</dcterms:created>
  <dcterms:modified xsi:type="dcterms:W3CDTF">2014-02-27T13:47:00Z</dcterms:modified>
</cp:coreProperties>
</file>